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9" w:rsidRPr="00802334" w:rsidRDefault="00241C59" w:rsidP="00241C59">
      <w:pPr>
        <w:spacing w:line="280" w:lineRule="exact"/>
        <w:jc w:val="center"/>
        <w:rPr>
          <w:b w:val="0"/>
        </w:rPr>
      </w:pPr>
      <w:r w:rsidRPr="00802334">
        <w:rPr>
          <w:b w:val="0"/>
        </w:rPr>
        <w:t>НОРМАТИВН</w:t>
      </w:r>
      <w:r w:rsidR="00B50375">
        <w:rPr>
          <w:b w:val="0"/>
        </w:rPr>
        <w:t>О</w:t>
      </w:r>
      <w:r w:rsidR="001F5F79">
        <w:rPr>
          <w:b w:val="0"/>
        </w:rPr>
        <w:t xml:space="preserve">Е </w:t>
      </w:r>
      <w:r w:rsidRPr="00802334">
        <w:rPr>
          <w:b w:val="0"/>
        </w:rPr>
        <w:t xml:space="preserve">ПРАВОВОЕ ОБЕСПЕЧЕНИЕ ДЕЯТЕЛЬНОСТИ </w:t>
      </w:r>
    </w:p>
    <w:p w:rsidR="00241C59" w:rsidRPr="00802334" w:rsidRDefault="00241C59" w:rsidP="00241C59">
      <w:pPr>
        <w:spacing w:line="280" w:lineRule="exact"/>
        <w:jc w:val="center"/>
        <w:rPr>
          <w:b w:val="0"/>
        </w:rPr>
      </w:pPr>
      <w:r w:rsidRPr="00802334">
        <w:rPr>
          <w:b w:val="0"/>
        </w:rPr>
        <w:t>РЕСУРСНЫХ ЦЕНТРОВ В РЕСПУБЛИКЕ БЕЛАРУСЬ</w:t>
      </w:r>
    </w:p>
    <w:p w:rsidR="00241C59" w:rsidRPr="00802334" w:rsidRDefault="00241C59" w:rsidP="00241C59">
      <w:pPr>
        <w:widowControl w:val="0"/>
        <w:autoSpaceDE w:val="0"/>
        <w:autoSpaceDN w:val="0"/>
        <w:adjustRightInd w:val="0"/>
        <w:ind w:firstLine="750"/>
        <w:jc w:val="both"/>
        <w:rPr>
          <w:b w:val="0"/>
        </w:rPr>
      </w:pPr>
    </w:p>
    <w:p w:rsidR="00976F37" w:rsidRPr="00802334" w:rsidRDefault="00976F37" w:rsidP="00976F37">
      <w:pPr>
        <w:spacing w:before="100" w:beforeAutospacing="1"/>
        <w:ind w:firstLine="720"/>
        <w:jc w:val="both"/>
        <w:rPr>
          <w:b w:val="0"/>
        </w:rPr>
      </w:pPr>
      <w:r w:rsidRPr="00802334">
        <w:rPr>
          <w:b w:val="0"/>
        </w:rPr>
        <w:t>Нормы, регламентирующие деятельность ресурсных центров</w:t>
      </w:r>
      <w:r>
        <w:rPr>
          <w:b w:val="0"/>
        </w:rPr>
        <w:t xml:space="preserve"> учреждений профессионального образования</w:t>
      </w:r>
      <w:r w:rsidRPr="00802334">
        <w:rPr>
          <w:b w:val="0"/>
        </w:rPr>
        <w:t>, закреплены в следующих нормативных правовых актах и методических рекомендациях:</w:t>
      </w:r>
    </w:p>
    <w:p w:rsidR="00976F37" w:rsidRPr="00802334" w:rsidRDefault="00976F37" w:rsidP="00976F37">
      <w:pPr>
        <w:autoSpaceDE w:val="0"/>
        <w:autoSpaceDN w:val="0"/>
        <w:adjustRightInd w:val="0"/>
        <w:ind w:firstLine="539"/>
        <w:jc w:val="both"/>
        <w:outlineLvl w:val="3"/>
        <w:rPr>
          <w:b w:val="0"/>
          <w:bCs w:val="0"/>
          <w:iCs/>
        </w:rPr>
      </w:pPr>
      <w:r w:rsidRPr="00802334">
        <w:rPr>
          <w:b w:val="0"/>
        </w:rPr>
        <w:t xml:space="preserve">1. </w:t>
      </w:r>
      <w:hyperlink r:id="rId5" w:history="1">
        <w:r w:rsidRPr="00802334">
          <w:rPr>
            <w:b w:val="0"/>
            <w:bCs w:val="0"/>
            <w:iCs/>
          </w:rPr>
          <w:t>Кодекс Республики Беларусь об образовании</w:t>
        </w:r>
      </w:hyperlink>
      <w:r w:rsidRPr="00802334">
        <w:rPr>
          <w:b w:val="0"/>
          <w:bCs w:val="0"/>
          <w:iCs/>
        </w:rPr>
        <w:t xml:space="preserve">: 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  <w:iCs/>
        </w:rPr>
        <w:t xml:space="preserve">статья </w:t>
      </w:r>
      <w:r w:rsidRPr="00802334">
        <w:rPr>
          <w:b w:val="0"/>
        </w:rPr>
        <w:t>19. Учреждения образования</w:t>
      </w:r>
      <w:r w:rsidRPr="00802334">
        <w:rPr>
          <w:b w:val="0"/>
          <w:bCs w:val="0"/>
        </w:rPr>
        <w:t xml:space="preserve">; 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  <w:iCs/>
        </w:rPr>
        <w:t xml:space="preserve">статья 23. </w:t>
      </w:r>
      <w:r w:rsidRPr="00802334">
        <w:rPr>
          <w:b w:val="0"/>
          <w:bCs w:val="0"/>
        </w:rPr>
        <w:t>Структура учреждения образования;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  <w:iCs/>
        </w:rPr>
        <w:t xml:space="preserve">статья </w:t>
      </w:r>
      <w:r w:rsidRPr="00802334">
        <w:rPr>
          <w:b w:val="0"/>
        </w:rPr>
        <w:t xml:space="preserve">30. </w:t>
      </w:r>
      <w:proofErr w:type="gramStart"/>
      <w:r w:rsidRPr="00802334">
        <w:rPr>
          <w:b w:val="0"/>
        </w:rPr>
        <w:t>Обучающиеся</w:t>
      </w:r>
      <w:proofErr w:type="gramEnd"/>
      <w:r w:rsidRPr="00802334">
        <w:rPr>
          <w:b w:val="0"/>
          <w:bCs w:val="0"/>
        </w:rPr>
        <w:t xml:space="preserve">; 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bookmarkStart w:id="0" w:name="_Toc170297645"/>
      <w:bookmarkStart w:id="1" w:name="_Toc236024194"/>
      <w:bookmarkStart w:id="2" w:name="_Toc173770121"/>
      <w:bookmarkStart w:id="3" w:name="_Toc220891415"/>
      <w:bookmarkStart w:id="4" w:name="_Toc229798059"/>
      <w:bookmarkStart w:id="5" w:name="_Toc260732601"/>
      <w:bookmarkStart w:id="6" w:name="_Toc272137179"/>
      <w:bookmarkStart w:id="7" w:name="_Toc274646899"/>
      <w:r w:rsidRPr="00802334">
        <w:rPr>
          <w:b w:val="0"/>
          <w:bCs w:val="0"/>
          <w:iCs/>
        </w:rPr>
        <w:t>статья</w:t>
      </w:r>
      <w:r w:rsidRPr="00802334">
        <w:rPr>
          <w:b w:val="0"/>
        </w:rPr>
        <w:t xml:space="preserve"> 59. Договоры</w:t>
      </w:r>
      <w:bookmarkEnd w:id="0"/>
      <w:r w:rsidRPr="00802334">
        <w:rPr>
          <w:b w:val="0"/>
        </w:rPr>
        <w:t xml:space="preserve"> в сфере образования</w:t>
      </w:r>
      <w:bookmarkEnd w:id="1"/>
      <w:bookmarkEnd w:id="2"/>
      <w:bookmarkEnd w:id="3"/>
      <w:bookmarkEnd w:id="4"/>
      <w:bookmarkEnd w:id="5"/>
      <w:bookmarkEnd w:id="6"/>
      <w:bookmarkEnd w:id="7"/>
      <w:r w:rsidRPr="00802334">
        <w:rPr>
          <w:b w:val="0"/>
          <w:bCs w:val="0"/>
        </w:rPr>
        <w:t xml:space="preserve">; 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  <w:iCs/>
        </w:rPr>
        <w:t xml:space="preserve">статья 175. </w:t>
      </w:r>
      <w:r w:rsidRPr="00802334">
        <w:rPr>
          <w:b w:val="0"/>
          <w:bCs w:val="0"/>
        </w:rPr>
        <w:t>Ведущие учреждения профессионально-технического образования;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outlineLvl w:val="3"/>
        <w:rPr>
          <w:b w:val="0"/>
          <w:bCs w:val="0"/>
        </w:rPr>
      </w:pPr>
      <w:bookmarkStart w:id="8" w:name="_Toc236024348"/>
      <w:bookmarkStart w:id="9" w:name="_Toc165098619"/>
      <w:bookmarkStart w:id="10" w:name="_Toc172019695"/>
      <w:bookmarkStart w:id="11" w:name="_Toc173733822"/>
      <w:bookmarkStart w:id="12" w:name="_Toc173770267"/>
      <w:bookmarkStart w:id="13" w:name="_Toc220891562"/>
      <w:bookmarkStart w:id="14" w:name="_Toc229798206"/>
      <w:bookmarkStart w:id="15" w:name="_Toc260732754"/>
      <w:bookmarkStart w:id="16" w:name="_Toc272137330"/>
      <w:bookmarkStart w:id="17" w:name="_Toc274647050"/>
      <w:r w:rsidRPr="00802334">
        <w:rPr>
          <w:b w:val="0"/>
          <w:bCs w:val="0"/>
          <w:iCs/>
        </w:rPr>
        <w:t xml:space="preserve">статья </w:t>
      </w:r>
      <w:r w:rsidRPr="00802334">
        <w:rPr>
          <w:b w:val="0"/>
        </w:rPr>
        <w:t>184. Система научно-методического обеспечения профессионально-технического образования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02334">
        <w:rPr>
          <w:b w:val="0"/>
          <w:bCs w:val="0"/>
        </w:rPr>
        <w:t>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</w:rPr>
        <w:t>статья</w:t>
      </w:r>
      <w:r w:rsidRPr="00802334">
        <w:rPr>
          <w:b w:val="0"/>
          <w:bCs w:val="0"/>
          <w:iCs/>
        </w:rPr>
        <w:t xml:space="preserve"> 193. </w:t>
      </w:r>
      <w:r w:rsidRPr="00802334">
        <w:rPr>
          <w:b w:val="0"/>
          <w:bCs w:val="0"/>
        </w:rPr>
        <w:t>Ведущие учреждения среднего специального образования;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/>
        <w:jc w:val="both"/>
        <w:outlineLvl w:val="3"/>
        <w:rPr>
          <w:b w:val="0"/>
          <w:bCs w:val="0"/>
        </w:rPr>
      </w:pPr>
      <w:bookmarkStart w:id="18" w:name="_Toc236024370"/>
      <w:bookmarkStart w:id="19" w:name="_Toc165098643"/>
      <w:bookmarkStart w:id="20" w:name="_Toc172019722"/>
      <w:bookmarkStart w:id="21" w:name="_Toc173733843"/>
      <w:bookmarkStart w:id="22" w:name="_Toc173770288"/>
      <w:bookmarkStart w:id="23" w:name="_Toc220891583"/>
      <w:bookmarkStart w:id="24" w:name="_Toc229798227"/>
      <w:bookmarkStart w:id="25" w:name="_Toc260732776"/>
      <w:bookmarkStart w:id="26" w:name="_Toc272137352"/>
      <w:bookmarkStart w:id="27" w:name="_Toc274647072"/>
      <w:r w:rsidRPr="00802334">
        <w:rPr>
          <w:b w:val="0"/>
          <w:bCs w:val="0"/>
        </w:rPr>
        <w:t>статья</w:t>
      </w:r>
      <w:r w:rsidRPr="00802334">
        <w:rPr>
          <w:b w:val="0"/>
          <w:bCs w:val="0"/>
          <w:iCs/>
        </w:rPr>
        <w:t xml:space="preserve"> </w:t>
      </w:r>
      <w:r w:rsidRPr="00802334">
        <w:rPr>
          <w:b w:val="0"/>
        </w:rPr>
        <w:t>200. Система научно-методического обеспечения среднего специального образования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802334">
        <w:rPr>
          <w:b w:val="0"/>
          <w:bCs w:val="0"/>
        </w:rPr>
        <w:t>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</w:rPr>
        <w:t>статья 240. Система дополнительного образования взрослых;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  <w:bCs w:val="0"/>
        </w:rPr>
        <w:t>статья 245. Учреждения дополнительного образования взрослых;</w:t>
      </w:r>
    </w:p>
    <w:p w:rsidR="00976F37" w:rsidRPr="00802334" w:rsidRDefault="00976F37" w:rsidP="00976F3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3"/>
        <w:rPr>
          <w:b w:val="0"/>
          <w:bCs w:val="0"/>
        </w:rPr>
      </w:pPr>
      <w:r w:rsidRPr="00802334">
        <w:rPr>
          <w:b w:val="0"/>
        </w:rPr>
        <w:t>статья 248. Ведущие учреждения дополнительного образования взрослых</w:t>
      </w:r>
      <w:r w:rsidRPr="00802334">
        <w:rPr>
          <w:b w:val="0"/>
          <w:bCs w:val="0"/>
        </w:rPr>
        <w:t>.</w:t>
      </w:r>
    </w:p>
    <w:p w:rsidR="00976F37" w:rsidRDefault="00976F37" w:rsidP="00976F37">
      <w:pPr>
        <w:autoSpaceDE w:val="0"/>
        <w:autoSpaceDN w:val="0"/>
        <w:adjustRightInd w:val="0"/>
        <w:ind w:left="539"/>
        <w:rPr>
          <w:b w:val="0"/>
          <w:bCs w:val="0"/>
        </w:rPr>
      </w:pPr>
    </w:p>
    <w:p w:rsidR="00976F37" w:rsidRPr="00AB56AD" w:rsidRDefault="00976F37" w:rsidP="00976F37">
      <w:pPr>
        <w:autoSpaceDE w:val="0"/>
        <w:autoSpaceDN w:val="0"/>
        <w:adjustRightInd w:val="0"/>
        <w:ind w:firstLine="709"/>
        <w:rPr>
          <w:b w:val="0"/>
          <w:bCs w:val="0"/>
        </w:rPr>
      </w:pPr>
      <w:r w:rsidRPr="00AB56AD">
        <w:rPr>
          <w:b w:val="0"/>
          <w:bCs w:val="0"/>
        </w:rPr>
        <w:t>2. Концепция ресурсного центра учреждения образования (одобрена коллегией Министерства образования Республики Беларусь, постановление коллегии от 26.09.2012 г. № 13.8).</w:t>
      </w:r>
    </w:p>
    <w:p w:rsidR="00976F37" w:rsidRPr="00987F82" w:rsidRDefault="00976F37" w:rsidP="00976F37">
      <w:pPr>
        <w:autoSpaceDE w:val="0"/>
        <w:autoSpaceDN w:val="0"/>
        <w:adjustRightInd w:val="0"/>
        <w:ind w:firstLine="709"/>
        <w:rPr>
          <w:b w:val="0"/>
        </w:rPr>
      </w:pPr>
      <w:r w:rsidRPr="00AB56AD">
        <w:rPr>
          <w:b w:val="0"/>
          <w:bCs w:val="0"/>
        </w:rPr>
        <w:t xml:space="preserve">3. Приказ Министерства образования Республики Беларусь от </w:t>
      </w:r>
      <w:r w:rsidRPr="00AB56AD">
        <w:rPr>
          <w:b w:val="0"/>
        </w:rPr>
        <w:t>06.09.2012 № 684</w:t>
      </w:r>
      <w:r w:rsidRPr="00AB56AD">
        <w:rPr>
          <w:b w:val="0"/>
          <w:sz w:val="30"/>
          <w:szCs w:val="30"/>
        </w:rPr>
        <w:t xml:space="preserve"> </w:t>
      </w:r>
      <w:r w:rsidRPr="00AB56AD">
        <w:rPr>
          <w:b w:val="0"/>
        </w:rPr>
        <w:t>«О создании ресурсных центров в учреждениях профессионально-технического и среднего специального образования в 2013 году».</w:t>
      </w:r>
    </w:p>
    <w:p w:rsidR="00976F37" w:rsidRPr="00802334" w:rsidRDefault="00743941" w:rsidP="00976F37">
      <w:pPr>
        <w:pStyle w:val="ConsPlusNonformat"/>
        <w:widowControl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34D">
        <w:rPr>
          <w:rFonts w:ascii="Times New Roman" w:hAnsi="Times New Roman" w:cs="Times New Roman"/>
          <w:sz w:val="24"/>
          <w:szCs w:val="24"/>
        </w:rPr>
        <w:t xml:space="preserve">. Положение об учреждении </w:t>
      </w:r>
      <w:r w:rsidR="00976F37" w:rsidRPr="00802334">
        <w:rPr>
          <w:rFonts w:ascii="Times New Roman" w:hAnsi="Times New Roman" w:cs="Times New Roman"/>
          <w:sz w:val="24"/>
          <w:szCs w:val="24"/>
        </w:rPr>
        <w:t>профессионально-технического образования / утв. Постановлением Министерства об</w:t>
      </w:r>
      <w:r w:rsidR="00D8734D">
        <w:rPr>
          <w:rFonts w:ascii="Times New Roman" w:hAnsi="Times New Roman" w:cs="Times New Roman"/>
          <w:sz w:val="24"/>
          <w:szCs w:val="24"/>
        </w:rPr>
        <w:t xml:space="preserve">разования Республики Беларусь </w:t>
      </w:r>
      <w:r w:rsidR="00976F37" w:rsidRPr="00802334">
        <w:rPr>
          <w:rFonts w:ascii="Times New Roman" w:hAnsi="Times New Roman" w:cs="Times New Roman"/>
          <w:sz w:val="24"/>
          <w:szCs w:val="24"/>
        </w:rPr>
        <w:t>05.08.2011 № 216.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rPr>
          <w:b w:val="0"/>
        </w:rPr>
        <w:t>5</w:t>
      </w:r>
      <w:r w:rsidR="00976F37" w:rsidRPr="00802334">
        <w:rPr>
          <w:b w:val="0"/>
        </w:rPr>
        <w:t>.</w:t>
      </w:r>
      <w:r w:rsidR="00976F37" w:rsidRPr="00802334">
        <w:rPr>
          <w:b w:val="0"/>
          <w:bCs w:val="0"/>
          <w:iCs/>
        </w:rPr>
        <w:t xml:space="preserve"> </w:t>
      </w:r>
      <w:hyperlink r:id="rId6" w:history="1">
        <w:proofErr w:type="gramStart"/>
        <w:r w:rsidR="00976F37" w:rsidRPr="00802334">
          <w:rPr>
            <w:b w:val="0"/>
          </w:rPr>
          <w:t>Положени</w:t>
        </w:r>
      </w:hyperlink>
      <w:r w:rsidR="00976F37" w:rsidRPr="00802334">
        <w:rPr>
          <w:b w:val="0"/>
        </w:rPr>
        <w:t>е</w:t>
      </w:r>
      <w:proofErr w:type="gramEnd"/>
      <w:r w:rsidR="00976F37" w:rsidRPr="00802334">
        <w:rPr>
          <w:b w:val="0"/>
        </w:rPr>
        <w:t xml:space="preserve"> о порядке признания учреждения профессионально-технического образования ведущим в системе профессионально-технического образования / утв. Постановлением Совета Министров Республики Беларусь 14.07.2011 № 953.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rPr>
          <w:b w:val="0"/>
        </w:rPr>
        <w:t>6</w:t>
      </w:r>
      <w:r w:rsidR="00976F37" w:rsidRPr="00802334">
        <w:rPr>
          <w:b w:val="0"/>
        </w:rPr>
        <w:t>. Положение об организации производственного обучения учащихся, осваивающих содержание образовательных программ профессионально-технического образования / утв. Постановлением Совета Министров Ре</w:t>
      </w:r>
      <w:r w:rsidR="00D8734D">
        <w:rPr>
          <w:b w:val="0"/>
        </w:rPr>
        <w:t xml:space="preserve">спублики Беларусь 14.07.2011 № </w:t>
      </w:r>
      <w:r w:rsidR="00976F37" w:rsidRPr="00802334">
        <w:rPr>
          <w:b w:val="0"/>
        </w:rPr>
        <w:t>953.</w:t>
      </w:r>
    </w:p>
    <w:p w:rsidR="00976F37" w:rsidRPr="00802334" w:rsidRDefault="00743941" w:rsidP="00976F37">
      <w:pPr>
        <w:pStyle w:val="titleu"/>
        <w:spacing w:before="0" w:beforeAutospacing="0" w:after="0" w:afterAutospacing="0"/>
        <w:ind w:firstLine="708"/>
        <w:jc w:val="both"/>
      </w:pPr>
      <w:r>
        <w:t>7</w:t>
      </w:r>
      <w:r w:rsidR="00976F37" w:rsidRPr="00802334">
        <w:t xml:space="preserve">. </w:t>
      </w:r>
      <w:hyperlink r:id="rId7" w:history="1">
        <w:r w:rsidR="00976F37" w:rsidRPr="00802334">
          <w:t>Положение</w:t>
        </w:r>
      </w:hyperlink>
      <w:r w:rsidR="00976F37" w:rsidRPr="00802334">
        <w:t xml:space="preserve"> об учреждении среднего специального образования </w:t>
      </w:r>
      <w:r w:rsidR="00976F37" w:rsidRPr="00802334">
        <w:rPr>
          <w:b/>
        </w:rPr>
        <w:t xml:space="preserve">/ </w:t>
      </w:r>
      <w:r w:rsidR="00976F37" w:rsidRPr="00802334">
        <w:t>утв. Постановл</w:t>
      </w:r>
      <w:r w:rsidR="00D8734D">
        <w:t xml:space="preserve">ением Министерства образования </w:t>
      </w:r>
      <w:r w:rsidR="00976F37" w:rsidRPr="00802334">
        <w:t>Ре</w:t>
      </w:r>
      <w:r w:rsidR="00D8734D">
        <w:t xml:space="preserve">спублики Беларусь 22.07.2011 № </w:t>
      </w:r>
      <w:r w:rsidR="00976F37" w:rsidRPr="00802334">
        <w:t>106</w:t>
      </w:r>
      <w:r w:rsidR="00FB5474">
        <w:t>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rPr>
          <w:b w:val="0"/>
        </w:rPr>
        <w:t>8</w:t>
      </w:r>
      <w:r w:rsidR="00976F37" w:rsidRPr="00802334">
        <w:rPr>
          <w:b w:val="0"/>
        </w:rPr>
        <w:t xml:space="preserve">. </w:t>
      </w:r>
      <w:hyperlink r:id="rId8" w:history="1">
        <w:r w:rsidR="00976F37" w:rsidRPr="00802334">
          <w:rPr>
            <w:b w:val="0"/>
          </w:rPr>
          <w:t>Положение</w:t>
        </w:r>
      </w:hyperlink>
      <w:r w:rsidR="00976F37" w:rsidRPr="00802334">
        <w:rPr>
          <w:b w:val="0"/>
        </w:rPr>
        <w:t xml:space="preserve"> о порядке признания учреждения среднего специального образования ведущим в системе среднего специального образования / утв. Постановлением Совета Министров Республики Беларусь 11.07.2011 №</w:t>
      </w:r>
      <w:r w:rsidR="00976F37" w:rsidRPr="00802334">
        <w:t xml:space="preserve"> </w:t>
      </w:r>
      <w:r w:rsidR="00976F37" w:rsidRPr="00802334">
        <w:rPr>
          <w:b w:val="0"/>
        </w:rPr>
        <w:t>941</w:t>
      </w:r>
      <w:r w:rsidR="00FB5474">
        <w:rPr>
          <w:b w:val="0"/>
        </w:rPr>
        <w:t>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rPr>
          <w:b w:val="0"/>
        </w:rPr>
      </w:pPr>
      <w:r>
        <w:rPr>
          <w:b w:val="0"/>
          <w:bCs w:val="0"/>
        </w:rPr>
        <w:t>9</w:t>
      </w:r>
      <w:r w:rsidR="00976F37" w:rsidRPr="00802334">
        <w:rPr>
          <w:b w:val="0"/>
          <w:bCs w:val="0"/>
        </w:rPr>
        <w:t xml:space="preserve">. </w:t>
      </w:r>
      <w:hyperlink r:id="rId9" w:history="1">
        <w:r w:rsidR="00976F37" w:rsidRPr="00802334">
          <w:rPr>
            <w:b w:val="0"/>
            <w:bCs w:val="0"/>
          </w:rPr>
          <w:t>Положение</w:t>
        </w:r>
      </w:hyperlink>
      <w:r w:rsidR="00976F37" w:rsidRPr="00802334">
        <w:rPr>
          <w:b w:val="0"/>
          <w:bCs w:val="0"/>
        </w:rPr>
        <w:t xml:space="preserve"> о практике учащихся, курсантов, осваивающих содержание образовательных программ среднего специального образования </w:t>
      </w:r>
      <w:r w:rsidR="00976F37" w:rsidRPr="00802334">
        <w:rPr>
          <w:b w:val="0"/>
        </w:rPr>
        <w:t>/ утв. Постановлением Совета Министров Республики Беларусь 11.07.2011 №</w:t>
      </w:r>
      <w:r w:rsidR="00976F37" w:rsidRPr="00802334">
        <w:t xml:space="preserve"> </w:t>
      </w:r>
      <w:r w:rsidR="00976F37" w:rsidRPr="00802334">
        <w:rPr>
          <w:b w:val="0"/>
        </w:rPr>
        <w:t>941</w:t>
      </w:r>
      <w:r w:rsidR="00FB5474">
        <w:rPr>
          <w:b w:val="0"/>
        </w:rPr>
        <w:t>.</w:t>
      </w:r>
    </w:p>
    <w:p w:rsidR="00976F37" w:rsidRPr="00802334" w:rsidRDefault="00743941" w:rsidP="00976F37">
      <w:pPr>
        <w:ind w:firstLine="708"/>
        <w:jc w:val="both"/>
        <w:rPr>
          <w:b w:val="0"/>
        </w:rPr>
      </w:pPr>
      <w:r>
        <w:rPr>
          <w:b w:val="0"/>
        </w:rPr>
        <w:t>10</w:t>
      </w:r>
      <w:r w:rsidR="00976F37" w:rsidRPr="00802334">
        <w:rPr>
          <w:b w:val="0"/>
        </w:rPr>
        <w:t>.</w:t>
      </w:r>
      <w:r w:rsidR="00976F37" w:rsidRPr="00802334">
        <w:t xml:space="preserve"> </w:t>
      </w:r>
      <w:hyperlink r:id="rId10" w:history="1">
        <w:r w:rsidR="00976F37" w:rsidRPr="00802334">
          <w:rPr>
            <w:b w:val="0"/>
            <w:bCs w:val="0"/>
          </w:rPr>
          <w:t>Положение</w:t>
        </w:r>
      </w:hyperlink>
      <w:r w:rsidR="00976F37" w:rsidRPr="00802334">
        <w:rPr>
          <w:b w:val="0"/>
          <w:bCs w:val="0"/>
        </w:rPr>
        <w:t xml:space="preserve"> о порядке признания учреждения дополнительного образования взрослых ведущим учреждением образования в отрасли </w:t>
      </w:r>
      <w:r w:rsidR="00976F37" w:rsidRPr="00802334">
        <w:rPr>
          <w:b w:val="0"/>
        </w:rPr>
        <w:t>/ утв. Постановлением Совета Министров Респуб</w:t>
      </w:r>
      <w:r w:rsidR="00E505B0">
        <w:rPr>
          <w:b w:val="0"/>
        </w:rPr>
        <w:t>лики Беларусь 15.07.2011 № 954 «</w:t>
      </w:r>
      <w:r w:rsidR="00976F37" w:rsidRPr="00802334">
        <w:rPr>
          <w:b w:val="0"/>
        </w:rPr>
        <w:t>Об отдельных вопросах дополнитель</w:t>
      </w:r>
      <w:r w:rsidR="00E505B0">
        <w:rPr>
          <w:b w:val="0"/>
        </w:rPr>
        <w:t>ного образования взрослых»</w:t>
      </w:r>
      <w:r w:rsidR="00FB5474">
        <w:rPr>
          <w:b w:val="0"/>
        </w:rPr>
        <w:t>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outlineLvl w:val="0"/>
        <w:rPr>
          <w:b w:val="0"/>
        </w:rPr>
      </w:pPr>
      <w:r>
        <w:rPr>
          <w:b w:val="0"/>
        </w:rPr>
        <w:t>11</w:t>
      </w:r>
      <w:r w:rsidR="00976F37" w:rsidRPr="00802334">
        <w:rPr>
          <w:b w:val="0"/>
        </w:rPr>
        <w:t xml:space="preserve">. </w:t>
      </w:r>
      <w:hyperlink r:id="rId11" w:history="1">
        <w:r w:rsidR="00976F37" w:rsidRPr="00802334">
          <w:rPr>
            <w:b w:val="0"/>
          </w:rPr>
          <w:t>Положение</w:t>
        </w:r>
      </w:hyperlink>
      <w:r w:rsidR="00976F37" w:rsidRPr="00802334">
        <w:rPr>
          <w:b w:val="0"/>
        </w:rPr>
        <w:t xml:space="preserve"> о непрерывном профессиональном образовании руководящих работников и специалистов / утв. Постановлением Совета Министров Республики </w:t>
      </w:r>
      <w:r w:rsidR="00E505B0">
        <w:rPr>
          <w:b w:val="0"/>
        </w:rPr>
        <w:lastRenderedPageBreak/>
        <w:t>Беларусь 15.07.2011 № 954 «</w:t>
      </w:r>
      <w:r w:rsidR="00976F37" w:rsidRPr="00802334">
        <w:rPr>
          <w:b w:val="0"/>
        </w:rPr>
        <w:t>Об отдельных вопросах дополнительного образо</w:t>
      </w:r>
      <w:r w:rsidR="0055711E">
        <w:rPr>
          <w:b w:val="0"/>
        </w:rPr>
        <w:t>вания взрослых</w:t>
      </w:r>
      <w:r w:rsidR="00E505B0">
        <w:rPr>
          <w:b w:val="0"/>
        </w:rPr>
        <w:t>»</w:t>
      </w:r>
      <w:r w:rsidR="0055711E">
        <w:rPr>
          <w:b w:val="0"/>
        </w:rPr>
        <w:t>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outlineLvl w:val="0"/>
        <w:rPr>
          <w:b w:val="0"/>
        </w:rPr>
      </w:pPr>
      <w:r>
        <w:rPr>
          <w:b w:val="0"/>
        </w:rPr>
        <w:t>12</w:t>
      </w:r>
      <w:r w:rsidR="00976F37" w:rsidRPr="00802334">
        <w:rPr>
          <w:b w:val="0"/>
        </w:rPr>
        <w:t xml:space="preserve">. </w:t>
      </w:r>
      <w:hyperlink r:id="rId12" w:history="1">
        <w:r w:rsidR="00976F37" w:rsidRPr="00802334">
          <w:rPr>
            <w:b w:val="0"/>
          </w:rPr>
          <w:t>Положение</w:t>
        </w:r>
      </w:hyperlink>
      <w:r w:rsidR="00976F37" w:rsidRPr="00802334">
        <w:rPr>
          <w:b w:val="0"/>
        </w:rPr>
        <w:t xml:space="preserve"> о непрерывном профессиональном </w:t>
      </w:r>
      <w:proofErr w:type="gramStart"/>
      <w:r w:rsidR="00976F37" w:rsidRPr="00802334">
        <w:rPr>
          <w:b w:val="0"/>
        </w:rPr>
        <w:t>обучении по профессиям</w:t>
      </w:r>
      <w:proofErr w:type="gramEnd"/>
      <w:r w:rsidR="00976F37" w:rsidRPr="00802334">
        <w:rPr>
          <w:b w:val="0"/>
        </w:rPr>
        <w:t xml:space="preserve"> рабочих / утв. Постановлением Совета Министров Респуб</w:t>
      </w:r>
      <w:r w:rsidR="00E505B0">
        <w:rPr>
          <w:b w:val="0"/>
        </w:rPr>
        <w:t>лики Беларусь 15.07.2011 № 954 «</w:t>
      </w:r>
      <w:r w:rsidR="00976F37" w:rsidRPr="00802334">
        <w:rPr>
          <w:b w:val="0"/>
        </w:rPr>
        <w:t>Об отдельных вопросах дополнительно</w:t>
      </w:r>
      <w:r w:rsidR="00E505B0">
        <w:rPr>
          <w:b w:val="0"/>
        </w:rPr>
        <w:t>го образования взрослых»</w:t>
      </w:r>
      <w:r w:rsidR="00941748">
        <w:rPr>
          <w:b w:val="0"/>
        </w:rPr>
        <w:t>.</w:t>
      </w:r>
    </w:p>
    <w:p w:rsidR="00976F37" w:rsidRPr="00802334" w:rsidRDefault="00743941" w:rsidP="00976F37">
      <w:pPr>
        <w:autoSpaceDE w:val="0"/>
        <w:autoSpaceDN w:val="0"/>
        <w:adjustRightInd w:val="0"/>
        <w:ind w:firstLine="708"/>
        <w:jc w:val="both"/>
        <w:outlineLvl w:val="0"/>
        <w:rPr>
          <w:b w:val="0"/>
        </w:rPr>
      </w:pPr>
      <w:r>
        <w:rPr>
          <w:b w:val="0"/>
        </w:rPr>
        <w:t>13</w:t>
      </w:r>
      <w:r w:rsidR="00976F37" w:rsidRPr="00802334">
        <w:rPr>
          <w:b w:val="0"/>
        </w:rPr>
        <w:t xml:space="preserve">. </w:t>
      </w:r>
      <w:hyperlink r:id="rId13" w:history="1">
        <w:r w:rsidR="00976F37" w:rsidRPr="00802334">
          <w:rPr>
            <w:b w:val="0"/>
          </w:rPr>
          <w:t>Положение</w:t>
        </w:r>
      </w:hyperlink>
      <w:r w:rsidR="00976F37" w:rsidRPr="00802334">
        <w:rPr>
          <w:b w:val="0"/>
        </w:rPr>
        <w:t xml:space="preserve"> об обучающих курсах дополнительного образования взрослых / утв. Постановлением Совета Министров Респуб</w:t>
      </w:r>
      <w:r w:rsidR="00344300">
        <w:rPr>
          <w:b w:val="0"/>
        </w:rPr>
        <w:t>лики Беларусь 15.07.2011 № 954 «</w:t>
      </w:r>
      <w:r w:rsidR="00976F37" w:rsidRPr="00802334">
        <w:rPr>
          <w:b w:val="0"/>
        </w:rPr>
        <w:t>Об отдельных вопросах дополнительного образования взрослы</w:t>
      </w:r>
      <w:r w:rsidR="00344300">
        <w:rPr>
          <w:b w:val="0"/>
        </w:rPr>
        <w:t>х»</w:t>
      </w:r>
      <w:r w:rsidR="00AB56AD">
        <w:rPr>
          <w:b w:val="0"/>
        </w:rPr>
        <w:t>.</w:t>
      </w:r>
    </w:p>
    <w:p w:rsidR="00976F37" w:rsidRPr="00802334" w:rsidRDefault="00743941" w:rsidP="00976F37">
      <w:pPr>
        <w:ind w:firstLine="708"/>
        <w:jc w:val="both"/>
        <w:rPr>
          <w:b w:val="0"/>
        </w:rPr>
      </w:pPr>
      <w:r>
        <w:rPr>
          <w:b w:val="0"/>
        </w:rPr>
        <w:t>14</w:t>
      </w:r>
      <w:r w:rsidR="00976F37" w:rsidRPr="00802334">
        <w:rPr>
          <w:b w:val="0"/>
        </w:rPr>
        <w:t>. Перечень профессий для подготовки рабочих / утв. Постановлением Министерства образования Республики Беларусь, Министерства труда и социальной защиты Республики Беларусь, Министерства финансов Республики Беларусь, Министерства экономики Республики Беларусь 08.08.2011 № 221/74/73/129.</w:t>
      </w:r>
    </w:p>
    <w:p w:rsidR="00976F37" w:rsidRDefault="00743941" w:rsidP="00976F37">
      <w:pPr>
        <w:autoSpaceDE w:val="0"/>
        <w:autoSpaceDN w:val="0"/>
        <w:adjustRightInd w:val="0"/>
        <w:ind w:firstLine="708"/>
        <w:jc w:val="both"/>
        <w:outlineLvl w:val="1"/>
        <w:rPr>
          <w:b w:val="0"/>
        </w:rPr>
      </w:pPr>
      <w:r w:rsidRPr="00AB56AD">
        <w:rPr>
          <w:b w:val="0"/>
        </w:rPr>
        <w:t>15</w:t>
      </w:r>
      <w:r w:rsidR="00976F37" w:rsidRPr="00AB56AD">
        <w:rPr>
          <w:b w:val="0"/>
        </w:rPr>
        <w:t xml:space="preserve">. </w:t>
      </w:r>
      <w:r w:rsidR="00976F37" w:rsidRPr="00AB56AD">
        <w:rPr>
          <w:b w:val="0"/>
          <w:spacing w:val="4"/>
        </w:rPr>
        <w:t xml:space="preserve">Организация деятельности </w:t>
      </w:r>
      <w:bookmarkStart w:id="28" w:name="_Toc226780487"/>
      <w:bookmarkStart w:id="29" w:name="_Toc226780547"/>
      <w:r w:rsidR="00976F37" w:rsidRPr="00AB56AD">
        <w:rPr>
          <w:b w:val="0"/>
        </w:rPr>
        <w:t xml:space="preserve">ресурсных центров </w:t>
      </w:r>
      <w:bookmarkEnd w:id="28"/>
      <w:bookmarkEnd w:id="29"/>
      <w:r w:rsidR="00976F37" w:rsidRPr="00AB56AD">
        <w:rPr>
          <w:b w:val="0"/>
        </w:rPr>
        <w:t>учреждений образования</w:t>
      </w:r>
      <w:r w:rsidR="00976F37" w:rsidRPr="00AB56AD">
        <w:rPr>
          <w:b w:val="0"/>
          <w:spacing w:val="4"/>
        </w:rPr>
        <w:t>: метод</w:t>
      </w:r>
      <w:proofErr w:type="gramStart"/>
      <w:r w:rsidR="00976F37" w:rsidRPr="00AB56AD">
        <w:rPr>
          <w:b w:val="0"/>
          <w:spacing w:val="4"/>
        </w:rPr>
        <w:t>.</w:t>
      </w:r>
      <w:proofErr w:type="gramEnd"/>
      <w:r w:rsidR="00976F37" w:rsidRPr="00AB56AD">
        <w:rPr>
          <w:b w:val="0"/>
          <w:spacing w:val="4"/>
        </w:rPr>
        <w:t xml:space="preserve"> </w:t>
      </w:r>
      <w:proofErr w:type="gramStart"/>
      <w:r w:rsidR="00976F37" w:rsidRPr="00AB56AD">
        <w:rPr>
          <w:b w:val="0"/>
          <w:spacing w:val="4"/>
        </w:rPr>
        <w:t>р</w:t>
      </w:r>
      <w:proofErr w:type="gramEnd"/>
      <w:r w:rsidR="00976F37" w:rsidRPr="00AB56AD">
        <w:rPr>
          <w:b w:val="0"/>
          <w:spacing w:val="4"/>
        </w:rPr>
        <w:t>екомендации / О.Н. Синельникова [и др.] ; под общ. ред. Э.М. Калицкого. – Минск</w:t>
      </w:r>
      <w:proofErr w:type="gramStart"/>
      <w:r w:rsidR="00976F37" w:rsidRPr="00AB56AD">
        <w:rPr>
          <w:b w:val="0"/>
        </w:rPr>
        <w:t xml:space="preserve"> :</w:t>
      </w:r>
      <w:proofErr w:type="gramEnd"/>
      <w:r w:rsidR="00976F37" w:rsidRPr="00AB56AD">
        <w:rPr>
          <w:b w:val="0"/>
        </w:rPr>
        <w:t xml:space="preserve"> РИПО, 2013.</w:t>
      </w:r>
    </w:p>
    <w:p w:rsidR="00976F37" w:rsidRPr="00802334" w:rsidRDefault="00344300" w:rsidP="00976F3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rStyle w:val="a3"/>
        </w:rPr>
        <w:t>16</w:t>
      </w:r>
      <w:r w:rsidR="00976F37" w:rsidRPr="00802334">
        <w:rPr>
          <w:rStyle w:val="a3"/>
        </w:rPr>
        <w:t>. Организация стажировки мастеров производственного обучения и преподавателей учебных предметов профессионального компонента учебного плана учреждений профессионально-технического образования в организациях</w:t>
      </w:r>
      <w:r w:rsidR="00976F37" w:rsidRPr="00802334">
        <w:rPr>
          <w:b w:val="0"/>
          <w:spacing w:val="4"/>
        </w:rPr>
        <w:t>: метод</w:t>
      </w:r>
      <w:proofErr w:type="gramStart"/>
      <w:r w:rsidR="00976F37" w:rsidRPr="00802334">
        <w:rPr>
          <w:b w:val="0"/>
          <w:spacing w:val="4"/>
        </w:rPr>
        <w:t>.</w:t>
      </w:r>
      <w:proofErr w:type="gramEnd"/>
      <w:r w:rsidR="00976F37" w:rsidRPr="00802334">
        <w:rPr>
          <w:b w:val="0"/>
          <w:spacing w:val="4"/>
        </w:rPr>
        <w:t xml:space="preserve"> </w:t>
      </w:r>
      <w:proofErr w:type="gramStart"/>
      <w:r w:rsidR="00976F37" w:rsidRPr="00802334">
        <w:rPr>
          <w:b w:val="0"/>
          <w:spacing w:val="4"/>
        </w:rPr>
        <w:t>р</w:t>
      </w:r>
      <w:proofErr w:type="gramEnd"/>
      <w:r w:rsidR="00976F37" w:rsidRPr="00802334">
        <w:rPr>
          <w:b w:val="0"/>
          <w:spacing w:val="4"/>
        </w:rPr>
        <w:t>екомендации / А.М.Аниськов [и др.] – Минск</w:t>
      </w:r>
      <w:r w:rsidR="00976F37" w:rsidRPr="00802334">
        <w:rPr>
          <w:b w:val="0"/>
        </w:rPr>
        <w:t xml:space="preserve"> : РИПО, 2010. </w:t>
      </w:r>
      <w:r w:rsidR="00976F37" w:rsidRPr="00802334">
        <w:rPr>
          <w:b w:val="0"/>
        </w:rPr>
        <w:sym w:font="Symbol" w:char="F02D"/>
      </w:r>
      <w:r w:rsidR="00976F37" w:rsidRPr="00802334">
        <w:rPr>
          <w:b w:val="0"/>
        </w:rPr>
        <w:t xml:space="preserve"> 24 с.</w:t>
      </w:r>
    </w:p>
    <w:p w:rsidR="00976F37" w:rsidRPr="00802334" w:rsidRDefault="00976F37" w:rsidP="00976F3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976F37" w:rsidRPr="00802334" w:rsidRDefault="00976F37" w:rsidP="00976F37">
      <w:pPr>
        <w:autoSpaceDE w:val="0"/>
        <w:autoSpaceDN w:val="0"/>
        <w:adjustRightInd w:val="0"/>
        <w:ind w:left="539"/>
        <w:jc w:val="center"/>
        <w:outlineLvl w:val="3"/>
        <w:rPr>
          <w:b w:val="0"/>
          <w:bCs w:val="0"/>
          <w:iCs/>
        </w:rPr>
      </w:pPr>
    </w:p>
    <w:p w:rsidR="00976F37" w:rsidRPr="00802334" w:rsidRDefault="00976F37" w:rsidP="00976F37">
      <w:pPr>
        <w:autoSpaceDE w:val="0"/>
        <w:autoSpaceDN w:val="0"/>
        <w:adjustRightInd w:val="0"/>
        <w:ind w:left="539"/>
        <w:jc w:val="center"/>
        <w:outlineLvl w:val="3"/>
        <w:rPr>
          <w:b w:val="0"/>
          <w:bCs w:val="0"/>
          <w:iCs/>
        </w:rPr>
      </w:pPr>
    </w:p>
    <w:p w:rsidR="00284B7D" w:rsidRDefault="00284B7D"/>
    <w:sectPr w:rsidR="00284B7D" w:rsidSect="0028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2D3"/>
    <w:multiLevelType w:val="hybridMultilevel"/>
    <w:tmpl w:val="D9D432B2"/>
    <w:lvl w:ilvl="0" w:tplc="F7AAFC60">
      <w:start w:val="65535"/>
      <w:numFmt w:val="bullet"/>
      <w:lvlText w:val="—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59"/>
    <w:rsid w:val="0000101D"/>
    <w:rsid w:val="00002F1D"/>
    <w:rsid w:val="0000327E"/>
    <w:rsid w:val="00006D94"/>
    <w:rsid w:val="00007B03"/>
    <w:rsid w:val="000138BD"/>
    <w:rsid w:val="000147A2"/>
    <w:rsid w:val="0001646A"/>
    <w:rsid w:val="00020C55"/>
    <w:rsid w:val="00022485"/>
    <w:rsid w:val="00023069"/>
    <w:rsid w:val="000248E7"/>
    <w:rsid w:val="0002730B"/>
    <w:rsid w:val="00027E85"/>
    <w:rsid w:val="0003005F"/>
    <w:rsid w:val="000342E4"/>
    <w:rsid w:val="00037547"/>
    <w:rsid w:val="0004220A"/>
    <w:rsid w:val="000425D8"/>
    <w:rsid w:val="00042DC1"/>
    <w:rsid w:val="00046515"/>
    <w:rsid w:val="0004733D"/>
    <w:rsid w:val="000477D8"/>
    <w:rsid w:val="0005187A"/>
    <w:rsid w:val="000532A0"/>
    <w:rsid w:val="00056B4C"/>
    <w:rsid w:val="00060022"/>
    <w:rsid w:val="000601F4"/>
    <w:rsid w:val="00063491"/>
    <w:rsid w:val="00063D35"/>
    <w:rsid w:val="000644C7"/>
    <w:rsid w:val="000657B3"/>
    <w:rsid w:val="0007068F"/>
    <w:rsid w:val="00070ED1"/>
    <w:rsid w:val="0007402B"/>
    <w:rsid w:val="00074E70"/>
    <w:rsid w:val="000842E7"/>
    <w:rsid w:val="000852CA"/>
    <w:rsid w:val="000A061C"/>
    <w:rsid w:val="000A1C2E"/>
    <w:rsid w:val="000A4436"/>
    <w:rsid w:val="000A6DC6"/>
    <w:rsid w:val="000B053B"/>
    <w:rsid w:val="000B139A"/>
    <w:rsid w:val="000B266D"/>
    <w:rsid w:val="000B6397"/>
    <w:rsid w:val="000C20AF"/>
    <w:rsid w:val="000C64EB"/>
    <w:rsid w:val="000D237B"/>
    <w:rsid w:val="000E239A"/>
    <w:rsid w:val="000E465D"/>
    <w:rsid w:val="000E5D2D"/>
    <w:rsid w:val="000E5F4E"/>
    <w:rsid w:val="000E7531"/>
    <w:rsid w:val="000F32FC"/>
    <w:rsid w:val="000F737B"/>
    <w:rsid w:val="000F7AD1"/>
    <w:rsid w:val="0010030B"/>
    <w:rsid w:val="00102043"/>
    <w:rsid w:val="00102F93"/>
    <w:rsid w:val="001125F5"/>
    <w:rsid w:val="00114E94"/>
    <w:rsid w:val="00116DEB"/>
    <w:rsid w:val="00116FA8"/>
    <w:rsid w:val="00120560"/>
    <w:rsid w:val="00126C62"/>
    <w:rsid w:val="001323FC"/>
    <w:rsid w:val="001340B4"/>
    <w:rsid w:val="001343FD"/>
    <w:rsid w:val="00135050"/>
    <w:rsid w:val="00140F21"/>
    <w:rsid w:val="0014279B"/>
    <w:rsid w:val="00162AE6"/>
    <w:rsid w:val="00166A39"/>
    <w:rsid w:val="001703BA"/>
    <w:rsid w:val="00173C72"/>
    <w:rsid w:val="00174717"/>
    <w:rsid w:val="00174744"/>
    <w:rsid w:val="00180F3F"/>
    <w:rsid w:val="00181143"/>
    <w:rsid w:val="00187559"/>
    <w:rsid w:val="00192F3E"/>
    <w:rsid w:val="00193085"/>
    <w:rsid w:val="001930EF"/>
    <w:rsid w:val="00197FF7"/>
    <w:rsid w:val="001A01A1"/>
    <w:rsid w:val="001A2346"/>
    <w:rsid w:val="001A4FE6"/>
    <w:rsid w:val="001A5ED3"/>
    <w:rsid w:val="001A6300"/>
    <w:rsid w:val="001B2A3D"/>
    <w:rsid w:val="001B2D2A"/>
    <w:rsid w:val="001B3410"/>
    <w:rsid w:val="001B4F82"/>
    <w:rsid w:val="001B58B2"/>
    <w:rsid w:val="001B6074"/>
    <w:rsid w:val="001C032B"/>
    <w:rsid w:val="001C1968"/>
    <w:rsid w:val="001C239A"/>
    <w:rsid w:val="001C316C"/>
    <w:rsid w:val="001C3701"/>
    <w:rsid w:val="001C7920"/>
    <w:rsid w:val="001C7B42"/>
    <w:rsid w:val="001D0E28"/>
    <w:rsid w:val="001D1309"/>
    <w:rsid w:val="001D1FE6"/>
    <w:rsid w:val="001D70BA"/>
    <w:rsid w:val="001E3084"/>
    <w:rsid w:val="001E3D02"/>
    <w:rsid w:val="001E663F"/>
    <w:rsid w:val="001E6E5F"/>
    <w:rsid w:val="001F5865"/>
    <w:rsid w:val="001F5F79"/>
    <w:rsid w:val="002032AB"/>
    <w:rsid w:val="0020445A"/>
    <w:rsid w:val="00205C94"/>
    <w:rsid w:val="00210397"/>
    <w:rsid w:val="00212190"/>
    <w:rsid w:val="00217703"/>
    <w:rsid w:val="00217782"/>
    <w:rsid w:val="00222041"/>
    <w:rsid w:val="00223A6D"/>
    <w:rsid w:val="00231DAE"/>
    <w:rsid w:val="0023208D"/>
    <w:rsid w:val="00237D5C"/>
    <w:rsid w:val="00241C59"/>
    <w:rsid w:val="0024262F"/>
    <w:rsid w:val="002428C1"/>
    <w:rsid w:val="00245906"/>
    <w:rsid w:val="00245E73"/>
    <w:rsid w:val="00256791"/>
    <w:rsid w:val="00257AF8"/>
    <w:rsid w:val="002605C5"/>
    <w:rsid w:val="00260687"/>
    <w:rsid w:val="0026151A"/>
    <w:rsid w:val="00266520"/>
    <w:rsid w:val="00267802"/>
    <w:rsid w:val="0027019D"/>
    <w:rsid w:val="002731E7"/>
    <w:rsid w:val="00280D5E"/>
    <w:rsid w:val="00282A9E"/>
    <w:rsid w:val="00283848"/>
    <w:rsid w:val="0028483F"/>
    <w:rsid w:val="00284B7D"/>
    <w:rsid w:val="00284B85"/>
    <w:rsid w:val="00291DC4"/>
    <w:rsid w:val="00297C4C"/>
    <w:rsid w:val="002A0B33"/>
    <w:rsid w:val="002A2154"/>
    <w:rsid w:val="002A22C8"/>
    <w:rsid w:val="002A33D7"/>
    <w:rsid w:val="002A4D2B"/>
    <w:rsid w:val="002A50A4"/>
    <w:rsid w:val="002B08A9"/>
    <w:rsid w:val="002B19CB"/>
    <w:rsid w:val="002B1C29"/>
    <w:rsid w:val="002B24CD"/>
    <w:rsid w:val="002B32D3"/>
    <w:rsid w:val="002C26DC"/>
    <w:rsid w:val="002C27C0"/>
    <w:rsid w:val="002C7AA4"/>
    <w:rsid w:val="002E507C"/>
    <w:rsid w:val="002E64D4"/>
    <w:rsid w:val="002E716A"/>
    <w:rsid w:val="002F3565"/>
    <w:rsid w:val="002F52B9"/>
    <w:rsid w:val="002F5F5D"/>
    <w:rsid w:val="00300CB0"/>
    <w:rsid w:val="00301815"/>
    <w:rsid w:val="00303076"/>
    <w:rsid w:val="003112F7"/>
    <w:rsid w:val="00311340"/>
    <w:rsid w:val="003254B5"/>
    <w:rsid w:val="00325C47"/>
    <w:rsid w:val="00327516"/>
    <w:rsid w:val="0032782F"/>
    <w:rsid w:val="00333BC3"/>
    <w:rsid w:val="00336924"/>
    <w:rsid w:val="00343960"/>
    <w:rsid w:val="00343ACE"/>
    <w:rsid w:val="00344300"/>
    <w:rsid w:val="0034648D"/>
    <w:rsid w:val="00347376"/>
    <w:rsid w:val="0034766C"/>
    <w:rsid w:val="003500A8"/>
    <w:rsid w:val="0035024E"/>
    <w:rsid w:val="00350982"/>
    <w:rsid w:val="00351400"/>
    <w:rsid w:val="003607E2"/>
    <w:rsid w:val="00360DFE"/>
    <w:rsid w:val="00361653"/>
    <w:rsid w:val="00364093"/>
    <w:rsid w:val="00370F32"/>
    <w:rsid w:val="00371A7B"/>
    <w:rsid w:val="00373B75"/>
    <w:rsid w:val="00373E88"/>
    <w:rsid w:val="0037613A"/>
    <w:rsid w:val="00377D1A"/>
    <w:rsid w:val="00380452"/>
    <w:rsid w:val="00381125"/>
    <w:rsid w:val="003837B1"/>
    <w:rsid w:val="00386B07"/>
    <w:rsid w:val="0038748E"/>
    <w:rsid w:val="0038764B"/>
    <w:rsid w:val="00387B72"/>
    <w:rsid w:val="00390067"/>
    <w:rsid w:val="003920A7"/>
    <w:rsid w:val="00392F7D"/>
    <w:rsid w:val="00393857"/>
    <w:rsid w:val="003950DB"/>
    <w:rsid w:val="003975CB"/>
    <w:rsid w:val="003A7F33"/>
    <w:rsid w:val="003B5FBE"/>
    <w:rsid w:val="003C059B"/>
    <w:rsid w:val="003C57A5"/>
    <w:rsid w:val="003C782E"/>
    <w:rsid w:val="003D40AA"/>
    <w:rsid w:val="003E45A3"/>
    <w:rsid w:val="003F24FD"/>
    <w:rsid w:val="003F5CF2"/>
    <w:rsid w:val="003F7CF6"/>
    <w:rsid w:val="00400E98"/>
    <w:rsid w:val="00404713"/>
    <w:rsid w:val="00405C4C"/>
    <w:rsid w:val="00410838"/>
    <w:rsid w:val="004217AD"/>
    <w:rsid w:val="00430E6B"/>
    <w:rsid w:val="004340B1"/>
    <w:rsid w:val="00437A01"/>
    <w:rsid w:val="00443E98"/>
    <w:rsid w:val="00451763"/>
    <w:rsid w:val="00454127"/>
    <w:rsid w:val="004555BB"/>
    <w:rsid w:val="00456E2C"/>
    <w:rsid w:val="00462E68"/>
    <w:rsid w:val="004660DB"/>
    <w:rsid w:val="0046698A"/>
    <w:rsid w:val="0047068F"/>
    <w:rsid w:val="00472CE7"/>
    <w:rsid w:val="0047779E"/>
    <w:rsid w:val="004808D6"/>
    <w:rsid w:val="00484F10"/>
    <w:rsid w:val="00487259"/>
    <w:rsid w:val="00487B07"/>
    <w:rsid w:val="004924B1"/>
    <w:rsid w:val="004944A8"/>
    <w:rsid w:val="0049740E"/>
    <w:rsid w:val="004A76BD"/>
    <w:rsid w:val="004A7A5E"/>
    <w:rsid w:val="004B6D34"/>
    <w:rsid w:val="004B6EAB"/>
    <w:rsid w:val="004B7BDA"/>
    <w:rsid w:val="004C136C"/>
    <w:rsid w:val="004C28E0"/>
    <w:rsid w:val="004C2993"/>
    <w:rsid w:val="004C4383"/>
    <w:rsid w:val="004C4A8A"/>
    <w:rsid w:val="004C64DA"/>
    <w:rsid w:val="004D1343"/>
    <w:rsid w:val="004D632A"/>
    <w:rsid w:val="004E0088"/>
    <w:rsid w:val="004E0C13"/>
    <w:rsid w:val="004E0EDC"/>
    <w:rsid w:val="004E4EC2"/>
    <w:rsid w:val="004E6F87"/>
    <w:rsid w:val="004F5498"/>
    <w:rsid w:val="004F72DD"/>
    <w:rsid w:val="005004B1"/>
    <w:rsid w:val="00500B0C"/>
    <w:rsid w:val="00502373"/>
    <w:rsid w:val="00503698"/>
    <w:rsid w:val="005043FC"/>
    <w:rsid w:val="00507B06"/>
    <w:rsid w:val="00510469"/>
    <w:rsid w:val="00511C75"/>
    <w:rsid w:val="005272B0"/>
    <w:rsid w:val="00532D20"/>
    <w:rsid w:val="00534F9F"/>
    <w:rsid w:val="005377A3"/>
    <w:rsid w:val="00537943"/>
    <w:rsid w:val="005462C6"/>
    <w:rsid w:val="00551D31"/>
    <w:rsid w:val="00554E7A"/>
    <w:rsid w:val="0055711E"/>
    <w:rsid w:val="00563E3D"/>
    <w:rsid w:val="00565617"/>
    <w:rsid w:val="00566801"/>
    <w:rsid w:val="0056797C"/>
    <w:rsid w:val="0057246B"/>
    <w:rsid w:val="00573218"/>
    <w:rsid w:val="005757CC"/>
    <w:rsid w:val="00575A84"/>
    <w:rsid w:val="005766E5"/>
    <w:rsid w:val="0057684B"/>
    <w:rsid w:val="005846DA"/>
    <w:rsid w:val="00584CD1"/>
    <w:rsid w:val="0058799A"/>
    <w:rsid w:val="00595371"/>
    <w:rsid w:val="0059606A"/>
    <w:rsid w:val="005977EE"/>
    <w:rsid w:val="005A17E0"/>
    <w:rsid w:val="005A2068"/>
    <w:rsid w:val="005A2C86"/>
    <w:rsid w:val="005A3185"/>
    <w:rsid w:val="005A6F62"/>
    <w:rsid w:val="005A7546"/>
    <w:rsid w:val="005C0C5F"/>
    <w:rsid w:val="005C26B5"/>
    <w:rsid w:val="005C57AB"/>
    <w:rsid w:val="005D0C08"/>
    <w:rsid w:val="005D12BF"/>
    <w:rsid w:val="005D35F2"/>
    <w:rsid w:val="005D6038"/>
    <w:rsid w:val="005D7A59"/>
    <w:rsid w:val="005E151F"/>
    <w:rsid w:val="005E2B05"/>
    <w:rsid w:val="005E30C6"/>
    <w:rsid w:val="005E5B66"/>
    <w:rsid w:val="005E7237"/>
    <w:rsid w:val="005F621E"/>
    <w:rsid w:val="005F6BA8"/>
    <w:rsid w:val="006003B3"/>
    <w:rsid w:val="00601972"/>
    <w:rsid w:val="00603591"/>
    <w:rsid w:val="00603FB4"/>
    <w:rsid w:val="006046DB"/>
    <w:rsid w:val="00605522"/>
    <w:rsid w:val="00606E8E"/>
    <w:rsid w:val="00607460"/>
    <w:rsid w:val="00607FFB"/>
    <w:rsid w:val="00610749"/>
    <w:rsid w:val="00612578"/>
    <w:rsid w:val="00613228"/>
    <w:rsid w:val="006137BE"/>
    <w:rsid w:val="00614F4B"/>
    <w:rsid w:val="00615F88"/>
    <w:rsid w:val="00617A09"/>
    <w:rsid w:val="006249F7"/>
    <w:rsid w:val="00626FC3"/>
    <w:rsid w:val="00627A8B"/>
    <w:rsid w:val="00632564"/>
    <w:rsid w:val="00633A78"/>
    <w:rsid w:val="0063517A"/>
    <w:rsid w:val="00636A30"/>
    <w:rsid w:val="00637CEE"/>
    <w:rsid w:val="00640F6C"/>
    <w:rsid w:val="00641628"/>
    <w:rsid w:val="00646AEE"/>
    <w:rsid w:val="0065006C"/>
    <w:rsid w:val="00662AD6"/>
    <w:rsid w:val="00662DF9"/>
    <w:rsid w:val="006650E7"/>
    <w:rsid w:val="00665305"/>
    <w:rsid w:val="006719B6"/>
    <w:rsid w:val="00671E82"/>
    <w:rsid w:val="00673093"/>
    <w:rsid w:val="0067516E"/>
    <w:rsid w:val="006751F7"/>
    <w:rsid w:val="00682CD9"/>
    <w:rsid w:val="00684F14"/>
    <w:rsid w:val="006853A8"/>
    <w:rsid w:val="006856B9"/>
    <w:rsid w:val="00686414"/>
    <w:rsid w:val="006927EA"/>
    <w:rsid w:val="00695B34"/>
    <w:rsid w:val="006A1933"/>
    <w:rsid w:val="006A67A1"/>
    <w:rsid w:val="006A751D"/>
    <w:rsid w:val="006B246A"/>
    <w:rsid w:val="006B25AF"/>
    <w:rsid w:val="006B4249"/>
    <w:rsid w:val="006B738C"/>
    <w:rsid w:val="006C34B6"/>
    <w:rsid w:val="006C5147"/>
    <w:rsid w:val="006C5F5C"/>
    <w:rsid w:val="006C71DD"/>
    <w:rsid w:val="006C74C1"/>
    <w:rsid w:val="006D28F9"/>
    <w:rsid w:val="006D4824"/>
    <w:rsid w:val="006E0EBD"/>
    <w:rsid w:val="006E3F52"/>
    <w:rsid w:val="006E5D01"/>
    <w:rsid w:val="006E6698"/>
    <w:rsid w:val="006E7356"/>
    <w:rsid w:val="006E746B"/>
    <w:rsid w:val="006E7956"/>
    <w:rsid w:val="006E7E3B"/>
    <w:rsid w:val="006F0B43"/>
    <w:rsid w:val="006F1C4F"/>
    <w:rsid w:val="006F3015"/>
    <w:rsid w:val="006F41FD"/>
    <w:rsid w:val="006F695B"/>
    <w:rsid w:val="006F7BD3"/>
    <w:rsid w:val="00701AC8"/>
    <w:rsid w:val="00701FD2"/>
    <w:rsid w:val="00703B4B"/>
    <w:rsid w:val="00703CFA"/>
    <w:rsid w:val="0070582C"/>
    <w:rsid w:val="00710DF5"/>
    <w:rsid w:val="00711F96"/>
    <w:rsid w:val="0071445D"/>
    <w:rsid w:val="00714C65"/>
    <w:rsid w:val="00714F36"/>
    <w:rsid w:val="00716E7B"/>
    <w:rsid w:val="00716FA4"/>
    <w:rsid w:val="00725EFD"/>
    <w:rsid w:val="00726B40"/>
    <w:rsid w:val="00730720"/>
    <w:rsid w:val="00732007"/>
    <w:rsid w:val="007320C3"/>
    <w:rsid w:val="007424CE"/>
    <w:rsid w:val="00742C4C"/>
    <w:rsid w:val="00742F6B"/>
    <w:rsid w:val="00743941"/>
    <w:rsid w:val="00746CBD"/>
    <w:rsid w:val="00750230"/>
    <w:rsid w:val="00752835"/>
    <w:rsid w:val="00757207"/>
    <w:rsid w:val="00760DE4"/>
    <w:rsid w:val="0076119D"/>
    <w:rsid w:val="00765423"/>
    <w:rsid w:val="00765FD5"/>
    <w:rsid w:val="00767064"/>
    <w:rsid w:val="00771978"/>
    <w:rsid w:val="007752F3"/>
    <w:rsid w:val="007769EC"/>
    <w:rsid w:val="00777221"/>
    <w:rsid w:val="007802B8"/>
    <w:rsid w:val="00786636"/>
    <w:rsid w:val="00792270"/>
    <w:rsid w:val="00792F0E"/>
    <w:rsid w:val="00794984"/>
    <w:rsid w:val="00794F59"/>
    <w:rsid w:val="007A24FB"/>
    <w:rsid w:val="007A428F"/>
    <w:rsid w:val="007B10C2"/>
    <w:rsid w:val="007B1B2A"/>
    <w:rsid w:val="007B3140"/>
    <w:rsid w:val="007B5940"/>
    <w:rsid w:val="007C0036"/>
    <w:rsid w:val="007C18ED"/>
    <w:rsid w:val="007C4E7C"/>
    <w:rsid w:val="007D2278"/>
    <w:rsid w:val="007D4E9B"/>
    <w:rsid w:val="007D5693"/>
    <w:rsid w:val="007E0E78"/>
    <w:rsid w:val="007E3B9D"/>
    <w:rsid w:val="007E5338"/>
    <w:rsid w:val="007F19E5"/>
    <w:rsid w:val="007F28D2"/>
    <w:rsid w:val="007F3EA9"/>
    <w:rsid w:val="007F4126"/>
    <w:rsid w:val="007F4E72"/>
    <w:rsid w:val="007F61EB"/>
    <w:rsid w:val="007F766D"/>
    <w:rsid w:val="00800AE1"/>
    <w:rsid w:val="00814AB8"/>
    <w:rsid w:val="00820713"/>
    <w:rsid w:val="00822233"/>
    <w:rsid w:val="00823DC8"/>
    <w:rsid w:val="00825245"/>
    <w:rsid w:val="00826E53"/>
    <w:rsid w:val="00830B2C"/>
    <w:rsid w:val="00831EE0"/>
    <w:rsid w:val="008342B8"/>
    <w:rsid w:val="00841790"/>
    <w:rsid w:val="0084226F"/>
    <w:rsid w:val="00843422"/>
    <w:rsid w:val="0084365C"/>
    <w:rsid w:val="00845B15"/>
    <w:rsid w:val="00846147"/>
    <w:rsid w:val="0085408A"/>
    <w:rsid w:val="0085525D"/>
    <w:rsid w:val="00863788"/>
    <w:rsid w:val="00864E25"/>
    <w:rsid w:val="0086562E"/>
    <w:rsid w:val="00865935"/>
    <w:rsid w:val="00872D62"/>
    <w:rsid w:val="00874788"/>
    <w:rsid w:val="00880C34"/>
    <w:rsid w:val="00883E43"/>
    <w:rsid w:val="0089223B"/>
    <w:rsid w:val="00893391"/>
    <w:rsid w:val="008948FA"/>
    <w:rsid w:val="00895A6B"/>
    <w:rsid w:val="00896485"/>
    <w:rsid w:val="008A62EF"/>
    <w:rsid w:val="008B22BC"/>
    <w:rsid w:val="008C1083"/>
    <w:rsid w:val="008C125E"/>
    <w:rsid w:val="008C16A9"/>
    <w:rsid w:val="008C25F8"/>
    <w:rsid w:val="008C6E11"/>
    <w:rsid w:val="008C721E"/>
    <w:rsid w:val="008D0032"/>
    <w:rsid w:val="008D14A9"/>
    <w:rsid w:val="008D2244"/>
    <w:rsid w:val="008D7354"/>
    <w:rsid w:val="008E4D81"/>
    <w:rsid w:val="008E5244"/>
    <w:rsid w:val="008E59DA"/>
    <w:rsid w:val="008E62D5"/>
    <w:rsid w:val="008F5C76"/>
    <w:rsid w:val="008F6226"/>
    <w:rsid w:val="008F7A90"/>
    <w:rsid w:val="00900DFC"/>
    <w:rsid w:val="00901570"/>
    <w:rsid w:val="00901F3E"/>
    <w:rsid w:val="00902C8D"/>
    <w:rsid w:val="009110D2"/>
    <w:rsid w:val="009117AE"/>
    <w:rsid w:val="00912B48"/>
    <w:rsid w:val="00916FA6"/>
    <w:rsid w:val="00920768"/>
    <w:rsid w:val="00922377"/>
    <w:rsid w:val="00922C42"/>
    <w:rsid w:val="00923136"/>
    <w:rsid w:val="00925C11"/>
    <w:rsid w:val="00927B6D"/>
    <w:rsid w:val="00936B6A"/>
    <w:rsid w:val="00936CCC"/>
    <w:rsid w:val="009405EB"/>
    <w:rsid w:val="00941748"/>
    <w:rsid w:val="009444C9"/>
    <w:rsid w:val="009444EF"/>
    <w:rsid w:val="00945E01"/>
    <w:rsid w:val="009463A3"/>
    <w:rsid w:val="00951202"/>
    <w:rsid w:val="00953D7F"/>
    <w:rsid w:val="009549C5"/>
    <w:rsid w:val="00955840"/>
    <w:rsid w:val="00965343"/>
    <w:rsid w:val="00965A37"/>
    <w:rsid w:val="00966D7E"/>
    <w:rsid w:val="009676DA"/>
    <w:rsid w:val="0097050B"/>
    <w:rsid w:val="00971C66"/>
    <w:rsid w:val="00973B53"/>
    <w:rsid w:val="0097528D"/>
    <w:rsid w:val="00976F37"/>
    <w:rsid w:val="00982560"/>
    <w:rsid w:val="00983229"/>
    <w:rsid w:val="00983532"/>
    <w:rsid w:val="00985762"/>
    <w:rsid w:val="009876FA"/>
    <w:rsid w:val="00993900"/>
    <w:rsid w:val="00995EC8"/>
    <w:rsid w:val="00997FEE"/>
    <w:rsid w:val="009A0F26"/>
    <w:rsid w:val="009A20A6"/>
    <w:rsid w:val="009A463D"/>
    <w:rsid w:val="009A56E3"/>
    <w:rsid w:val="009A5C81"/>
    <w:rsid w:val="009B1DB1"/>
    <w:rsid w:val="009B3624"/>
    <w:rsid w:val="009B6311"/>
    <w:rsid w:val="009B6D07"/>
    <w:rsid w:val="009B724C"/>
    <w:rsid w:val="009C0EFF"/>
    <w:rsid w:val="009C14CF"/>
    <w:rsid w:val="009C43EE"/>
    <w:rsid w:val="009C5910"/>
    <w:rsid w:val="009D031A"/>
    <w:rsid w:val="009D080C"/>
    <w:rsid w:val="009D3603"/>
    <w:rsid w:val="009E1C6E"/>
    <w:rsid w:val="009E4862"/>
    <w:rsid w:val="009E4D5A"/>
    <w:rsid w:val="009F23B7"/>
    <w:rsid w:val="00A00367"/>
    <w:rsid w:val="00A00E0A"/>
    <w:rsid w:val="00A01F59"/>
    <w:rsid w:val="00A04271"/>
    <w:rsid w:val="00A05C6E"/>
    <w:rsid w:val="00A156F3"/>
    <w:rsid w:val="00A169F5"/>
    <w:rsid w:val="00A22272"/>
    <w:rsid w:val="00A237E7"/>
    <w:rsid w:val="00A23E63"/>
    <w:rsid w:val="00A2442E"/>
    <w:rsid w:val="00A24CAB"/>
    <w:rsid w:val="00A25A5D"/>
    <w:rsid w:val="00A25E9B"/>
    <w:rsid w:val="00A3105F"/>
    <w:rsid w:val="00A32922"/>
    <w:rsid w:val="00A43511"/>
    <w:rsid w:val="00A4411F"/>
    <w:rsid w:val="00A45220"/>
    <w:rsid w:val="00A46E4B"/>
    <w:rsid w:val="00A51107"/>
    <w:rsid w:val="00A53699"/>
    <w:rsid w:val="00A53A3F"/>
    <w:rsid w:val="00A54938"/>
    <w:rsid w:val="00A5652E"/>
    <w:rsid w:val="00A61091"/>
    <w:rsid w:val="00A63F34"/>
    <w:rsid w:val="00A65396"/>
    <w:rsid w:val="00A65452"/>
    <w:rsid w:val="00A667CC"/>
    <w:rsid w:val="00A66D06"/>
    <w:rsid w:val="00A7401A"/>
    <w:rsid w:val="00A7411F"/>
    <w:rsid w:val="00A752AD"/>
    <w:rsid w:val="00A752EA"/>
    <w:rsid w:val="00A760AB"/>
    <w:rsid w:val="00A80DDC"/>
    <w:rsid w:val="00A82918"/>
    <w:rsid w:val="00A83CF6"/>
    <w:rsid w:val="00A93671"/>
    <w:rsid w:val="00A94220"/>
    <w:rsid w:val="00A96A72"/>
    <w:rsid w:val="00A9733F"/>
    <w:rsid w:val="00A973E3"/>
    <w:rsid w:val="00A97BD5"/>
    <w:rsid w:val="00A97D1D"/>
    <w:rsid w:val="00AA4FEF"/>
    <w:rsid w:val="00AA5CEE"/>
    <w:rsid w:val="00AA69FD"/>
    <w:rsid w:val="00AA6B1B"/>
    <w:rsid w:val="00AB0440"/>
    <w:rsid w:val="00AB3A19"/>
    <w:rsid w:val="00AB3C82"/>
    <w:rsid w:val="00AB3C92"/>
    <w:rsid w:val="00AB56AD"/>
    <w:rsid w:val="00AC1BE5"/>
    <w:rsid w:val="00AC323A"/>
    <w:rsid w:val="00AC7B91"/>
    <w:rsid w:val="00AD2969"/>
    <w:rsid w:val="00AD321A"/>
    <w:rsid w:val="00AD40FC"/>
    <w:rsid w:val="00AE1BEF"/>
    <w:rsid w:val="00AE589A"/>
    <w:rsid w:val="00AF0BA9"/>
    <w:rsid w:val="00AF148A"/>
    <w:rsid w:val="00AF5C39"/>
    <w:rsid w:val="00AF7719"/>
    <w:rsid w:val="00B053C1"/>
    <w:rsid w:val="00B070B8"/>
    <w:rsid w:val="00B077B5"/>
    <w:rsid w:val="00B17AC1"/>
    <w:rsid w:val="00B20E61"/>
    <w:rsid w:val="00B229BD"/>
    <w:rsid w:val="00B26146"/>
    <w:rsid w:val="00B26CF4"/>
    <w:rsid w:val="00B30B10"/>
    <w:rsid w:val="00B357A8"/>
    <w:rsid w:val="00B41E8A"/>
    <w:rsid w:val="00B42CFF"/>
    <w:rsid w:val="00B437E7"/>
    <w:rsid w:val="00B45350"/>
    <w:rsid w:val="00B50274"/>
    <w:rsid w:val="00B50375"/>
    <w:rsid w:val="00B5050D"/>
    <w:rsid w:val="00B521D5"/>
    <w:rsid w:val="00B523DB"/>
    <w:rsid w:val="00B57915"/>
    <w:rsid w:val="00B57A75"/>
    <w:rsid w:val="00B63EC3"/>
    <w:rsid w:val="00B66449"/>
    <w:rsid w:val="00B72D63"/>
    <w:rsid w:val="00B778ED"/>
    <w:rsid w:val="00B81897"/>
    <w:rsid w:val="00B8666D"/>
    <w:rsid w:val="00B86D76"/>
    <w:rsid w:val="00B90C68"/>
    <w:rsid w:val="00B92643"/>
    <w:rsid w:val="00BA1017"/>
    <w:rsid w:val="00BA3F03"/>
    <w:rsid w:val="00BB064F"/>
    <w:rsid w:val="00BB229B"/>
    <w:rsid w:val="00BB3F15"/>
    <w:rsid w:val="00BB4161"/>
    <w:rsid w:val="00BB4239"/>
    <w:rsid w:val="00BB5A70"/>
    <w:rsid w:val="00BB695C"/>
    <w:rsid w:val="00BC0AB5"/>
    <w:rsid w:val="00BC3EFC"/>
    <w:rsid w:val="00BC55AD"/>
    <w:rsid w:val="00BC78E6"/>
    <w:rsid w:val="00BD174C"/>
    <w:rsid w:val="00BD2A4B"/>
    <w:rsid w:val="00BE378A"/>
    <w:rsid w:val="00BE6D05"/>
    <w:rsid w:val="00BF29A7"/>
    <w:rsid w:val="00BF374B"/>
    <w:rsid w:val="00BF399E"/>
    <w:rsid w:val="00C0543E"/>
    <w:rsid w:val="00C10682"/>
    <w:rsid w:val="00C14EC7"/>
    <w:rsid w:val="00C16874"/>
    <w:rsid w:val="00C20217"/>
    <w:rsid w:val="00C2327E"/>
    <w:rsid w:val="00C245B9"/>
    <w:rsid w:val="00C2504D"/>
    <w:rsid w:val="00C26A63"/>
    <w:rsid w:val="00C274BF"/>
    <w:rsid w:val="00C27FD9"/>
    <w:rsid w:val="00C314B7"/>
    <w:rsid w:val="00C32557"/>
    <w:rsid w:val="00C32D46"/>
    <w:rsid w:val="00C33455"/>
    <w:rsid w:val="00C3638F"/>
    <w:rsid w:val="00C3677E"/>
    <w:rsid w:val="00C43C2B"/>
    <w:rsid w:val="00C4450E"/>
    <w:rsid w:val="00C471AA"/>
    <w:rsid w:val="00C47DB2"/>
    <w:rsid w:val="00C53AEC"/>
    <w:rsid w:val="00C555E3"/>
    <w:rsid w:val="00C60969"/>
    <w:rsid w:val="00C61F0B"/>
    <w:rsid w:val="00C621BF"/>
    <w:rsid w:val="00C627D1"/>
    <w:rsid w:val="00C64052"/>
    <w:rsid w:val="00C64AC1"/>
    <w:rsid w:val="00C67B43"/>
    <w:rsid w:val="00C70B34"/>
    <w:rsid w:val="00C83602"/>
    <w:rsid w:val="00C84AD4"/>
    <w:rsid w:val="00C84BAA"/>
    <w:rsid w:val="00C865D9"/>
    <w:rsid w:val="00C866F6"/>
    <w:rsid w:val="00C91A80"/>
    <w:rsid w:val="00C9557B"/>
    <w:rsid w:val="00C978BD"/>
    <w:rsid w:val="00CA3D6E"/>
    <w:rsid w:val="00CA489A"/>
    <w:rsid w:val="00CA5682"/>
    <w:rsid w:val="00CA76C5"/>
    <w:rsid w:val="00CB25AF"/>
    <w:rsid w:val="00CB6DE1"/>
    <w:rsid w:val="00CC155A"/>
    <w:rsid w:val="00CC1CF7"/>
    <w:rsid w:val="00CC2E13"/>
    <w:rsid w:val="00CC3D73"/>
    <w:rsid w:val="00CC4DDF"/>
    <w:rsid w:val="00CC6310"/>
    <w:rsid w:val="00CC67A1"/>
    <w:rsid w:val="00CC6D46"/>
    <w:rsid w:val="00CD0927"/>
    <w:rsid w:val="00CD1135"/>
    <w:rsid w:val="00CD3134"/>
    <w:rsid w:val="00CD4119"/>
    <w:rsid w:val="00CD41F7"/>
    <w:rsid w:val="00CE0C6B"/>
    <w:rsid w:val="00CE6194"/>
    <w:rsid w:val="00D010E4"/>
    <w:rsid w:val="00D05C84"/>
    <w:rsid w:val="00D05E4E"/>
    <w:rsid w:val="00D06A9F"/>
    <w:rsid w:val="00D11174"/>
    <w:rsid w:val="00D117B1"/>
    <w:rsid w:val="00D11A7D"/>
    <w:rsid w:val="00D1322C"/>
    <w:rsid w:val="00D13368"/>
    <w:rsid w:val="00D13841"/>
    <w:rsid w:val="00D147D3"/>
    <w:rsid w:val="00D1560F"/>
    <w:rsid w:val="00D22C7C"/>
    <w:rsid w:val="00D23A64"/>
    <w:rsid w:val="00D2728E"/>
    <w:rsid w:val="00D2794C"/>
    <w:rsid w:val="00D32FF7"/>
    <w:rsid w:val="00D35631"/>
    <w:rsid w:val="00D36FE5"/>
    <w:rsid w:val="00D37837"/>
    <w:rsid w:val="00D37BCF"/>
    <w:rsid w:val="00D4111C"/>
    <w:rsid w:val="00D43E5B"/>
    <w:rsid w:val="00D468C3"/>
    <w:rsid w:val="00D50642"/>
    <w:rsid w:val="00D53FAD"/>
    <w:rsid w:val="00D55765"/>
    <w:rsid w:val="00D55C8E"/>
    <w:rsid w:val="00D561FB"/>
    <w:rsid w:val="00D61E3A"/>
    <w:rsid w:val="00D62C0C"/>
    <w:rsid w:val="00D70FD4"/>
    <w:rsid w:val="00D71C5C"/>
    <w:rsid w:val="00D74175"/>
    <w:rsid w:val="00D76F67"/>
    <w:rsid w:val="00D82AA2"/>
    <w:rsid w:val="00D84F46"/>
    <w:rsid w:val="00D86533"/>
    <w:rsid w:val="00D86EFC"/>
    <w:rsid w:val="00D8734D"/>
    <w:rsid w:val="00D90382"/>
    <w:rsid w:val="00D92EAF"/>
    <w:rsid w:val="00D95928"/>
    <w:rsid w:val="00D96706"/>
    <w:rsid w:val="00DA0223"/>
    <w:rsid w:val="00DA4546"/>
    <w:rsid w:val="00DA749F"/>
    <w:rsid w:val="00DA7678"/>
    <w:rsid w:val="00DB1577"/>
    <w:rsid w:val="00DC2BC4"/>
    <w:rsid w:val="00DC37B7"/>
    <w:rsid w:val="00DD0E0B"/>
    <w:rsid w:val="00DD29BD"/>
    <w:rsid w:val="00DD4483"/>
    <w:rsid w:val="00DD4C0A"/>
    <w:rsid w:val="00DD55C8"/>
    <w:rsid w:val="00DD635F"/>
    <w:rsid w:val="00DE0048"/>
    <w:rsid w:val="00DE7D8F"/>
    <w:rsid w:val="00DF17C9"/>
    <w:rsid w:val="00E009B3"/>
    <w:rsid w:val="00E00B80"/>
    <w:rsid w:val="00E0198B"/>
    <w:rsid w:val="00E0232B"/>
    <w:rsid w:val="00E02DC1"/>
    <w:rsid w:val="00E06507"/>
    <w:rsid w:val="00E15968"/>
    <w:rsid w:val="00E15ECA"/>
    <w:rsid w:val="00E16F51"/>
    <w:rsid w:val="00E2088D"/>
    <w:rsid w:val="00E217A3"/>
    <w:rsid w:val="00E21B04"/>
    <w:rsid w:val="00E23811"/>
    <w:rsid w:val="00E25E1A"/>
    <w:rsid w:val="00E27819"/>
    <w:rsid w:val="00E31F20"/>
    <w:rsid w:val="00E32740"/>
    <w:rsid w:val="00E33E8C"/>
    <w:rsid w:val="00E35A89"/>
    <w:rsid w:val="00E36F09"/>
    <w:rsid w:val="00E37CBB"/>
    <w:rsid w:val="00E439E0"/>
    <w:rsid w:val="00E44C5D"/>
    <w:rsid w:val="00E45468"/>
    <w:rsid w:val="00E505B0"/>
    <w:rsid w:val="00E50D5E"/>
    <w:rsid w:val="00E5369A"/>
    <w:rsid w:val="00E54711"/>
    <w:rsid w:val="00E548AE"/>
    <w:rsid w:val="00E5632D"/>
    <w:rsid w:val="00E60022"/>
    <w:rsid w:val="00E60CD9"/>
    <w:rsid w:val="00E60DE2"/>
    <w:rsid w:val="00E63B71"/>
    <w:rsid w:val="00E63DD7"/>
    <w:rsid w:val="00E65715"/>
    <w:rsid w:val="00E65FB3"/>
    <w:rsid w:val="00E72051"/>
    <w:rsid w:val="00E73036"/>
    <w:rsid w:val="00E77EE5"/>
    <w:rsid w:val="00E845AF"/>
    <w:rsid w:val="00E86633"/>
    <w:rsid w:val="00E87D62"/>
    <w:rsid w:val="00E931FC"/>
    <w:rsid w:val="00EA0238"/>
    <w:rsid w:val="00EA3435"/>
    <w:rsid w:val="00EA5E40"/>
    <w:rsid w:val="00EA6E8E"/>
    <w:rsid w:val="00EB1D69"/>
    <w:rsid w:val="00EB1E00"/>
    <w:rsid w:val="00EB2FB8"/>
    <w:rsid w:val="00EB4C7A"/>
    <w:rsid w:val="00EB7206"/>
    <w:rsid w:val="00EB7A42"/>
    <w:rsid w:val="00EB7D3C"/>
    <w:rsid w:val="00EC0377"/>
    <w:rsid w:val="00ED2E80"/>
    <w:rsid w:val="00ED3EAC"/>
    <w:rsid w:val="00ED6090"/>
    <w:rsid w:val="00EE015A"/>
    <w:rsid w:val="00EE2932"/>
    <w:rsid w:val="00EE3285"/>
    <w:rsid w:val="00EE36D6"/>
    <w:rsid w:val="00EE4854"/>
    <w:rsid w:val="00EE5C49"/>
    <w:rsid w:val="00EE6E88"/>
    <w:rsid w:val="00EF12A5"/>
    <w:rsid w:val="00EF18D8"/>
    <w:rsid w:val="00EF29EC"/>
    <w:rsid w:val="00EF3FAC"/>
    <w:rsid w:val="00EF4C8C"/>
    <w:rsid w:val="00EF6A21"/>
    <w:rsid w:val="00F016BF"/>
    <w:rsid w:val="00F03645"/>
    <w:rsid w:val="00F04936"/>
    <w:rsid w:val="00F078C3"/>
    <w:rsid w:val="00F1474E"/>
    <w:rsid w:val="00F16DB8"/>
    <w:rsid w:val="00F224A3"/>
    <w:rsid w:val="00F2300A"/>
    <w:rsid w:val="00F24449"/>
    <w:rsid w:val="00F24C6B"/>
    <w:rsid w:val="00F253D2"/>
    <w:rsid w:val="00F2564C"/>
    <w:rsid w:val="00F2621D"/>
    <w:rsid w:val="00F27459"/>
    <w:rsid w:val="00F313AD"/>
    <w:rsid w:val="00F31425"/>
    <w:rsid w:val="00F32181"/>
    <w:rsid w:val="00F33826"/>
    <w:rsid w:val="00F33D7F"/>
    <w:rsid w:val="00F33F37"/>
    <w:rsid w:val="00F35883"/>
    <w:rsid w:val="00F36D5F"/>
    <w:rsid w:val="00F416DE"/>
    <w:rsid w:val="00F423DE"/>
    <w:rsid w:val="00F4250D"/>
    <w:rsid w:val="00F553CE"/>
    <w:rsid w:val="00F653AB"/>
    <w:rsid w:val="00F67EDD"/>
    <w:rsid w:val="00F70745"/>
    <w:rsid w:val="00F731B3"/>
    <w:rsid w:val="00F75515"/>
    <w:rsid w:val="00F757F8"/>
    <w:rsid w:val="00F758BA"/>
    <w:rsid w:val="00F75923"/>
    <w:rsid w:val="00F773F3"/>
    <w:rsid w:val="00F80E95"/>
    <w:rsid w:val="00F84F98"/>
    <w:rsid w:val="00F86AAE"/>
    <w:rsid w:val="00F90019"/>
    <w:rsid w:val="00F91DC8"/>
    <w:rsid w:val="00F94A3F"/>
    <w:rsid w:val="00F95B56"/>
    <w:rsid w:val="00F9625C"/>
    <w:rsid w:val="00F97BF2"/>
    <w:rsid w:val="00FA0A9B"/>
    <w:rsid w:val="00FA50D9"/>
    <w:rsid w:val="00FA68C1"/>
    <w:rsid w:val="00FB5474"/>
    <w:rsid w:val="00FB7AD2"/>
    <w:rsid w:val="00FC121E"/>
    <w:rsid w:val="00FC1FC1"/>
    <w:rsid w:val="00FC4164"/>
    <w:rsid w:val="00FC5B7A"/>
    <w:rsid w:val="00FD1100"/>
    <w:rsid w:val="00FD23EC"/>
    <w:rsid w:val="00FD425C"/>
    <w:rsid w:val="00FE1C45"/>
    <w:rsid w:val="00FF395D"/>
    <w:rsid w:val="00FF3D4F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5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976F37"/>
    <w:pPr>
      <w:spacing w:before="100" w:beforeAutospacing="1" w:after="100" w:afterAutospacing="1"/>
    </w:pPr>
    <w:rPr>
      <w:b w:val="0"/>
      <w:bCs w:val="0"/>
    </w:rPr>
  </w:style>
  <w:style w:type="character" w:styleId="a3">
    <w:name w:val="Strong"/>
    <w:basedOn w:val="a0"/>
    <w:qFormat/>
    <w:rsid w:val="00976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3303;fld=134;dst=100021" TargetMode="External"/><Relationship Id="rId13" Type="http://schemas.openxmlformats.org/officeDocument/2006/relationships/hyperlink" Target="consultantplus://offline/belorus?base=BELAW;n=113560;fld=134;dst=1003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LAW;n=114779;fld=134;dst=100026" TargetMode="External"/><Relationship Id="rId12" Type="http://schemas.openxmlformats.org/officeDocument/2006/relationships/hyperlink" Target="consultantplus://offline/belorus?base=BELAW;n=113560;fld=134;dst=100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belorus?base=BELAW;n=113303;fld=134;dst=100021" TargetMode="External"/><Relationship Id="rId11" Type="http://schemas.openxmlformats.org/officeDocument/2006/relationships/hyperlink" Target="consultantplus://offline/belorus?base=BELAW;n=113560;fld=134;dst=100169" TargetMode="External"/><Relationship Id="rId5" Type="http://schemas.openxmlformats.org/officeDocument/2006/relationships/hyperlink" Target="consultantplus://offline/belorus?base=BELAW;n=109064;fld=134;dst=102349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belorus?base=BELAW;n=113560;fld=134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113303;fld=134;dst=100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>Grizli777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Kupchinskaja</dc:creator>
  <cp:lastModifiedBy>User</cp:lastModifiedBy>
  <cp:revision>2</cp:revision>
  <dcterms:created xsi:type="dcterms:W3CDTF">2015-03-23T10:02:00Z</dcterms:created>
  <dcterms:modified xsi:type="dcterms:W3CDTF">2015-03-23T10:02:00Z</dcterms:modified>
</cp:coreProperties>
</file>